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line="160" w:lineRule="atLeast"/>
        <w:ind w:left="0" w:right="0" w:firstLine="0"/>
        <w:jc w:val="center"/>
        <w:outlineLvl w:val="0"/>
        <w:rPr>
          <w:rFonts w:ascii="方正小标宋简体" w:eastAsia="方正小标宋简体"/>
          <w:b w:val="0"/>
          <w:caps w:val="0"/>
          <w:smallCaps w:val="0"/>
          <w:vanish w:val="0"/>
          <w:color w:val="333333"/>
          <w:spacing w:val="0"/>
          <w:kern w:val="36"/>
          <w:sz w:val="36"/>
          <w:szCs w:val="36"/>
        </w:rPr>
      </w:pPr>
      <w:r>
        <w:rPr>
          <w:rFonts w:ascii="方正小标宋简体" w:eastAsia="方正小标宋简体" w:hint="eastAsia"/>
          <w:b w:val="0"/>
          <w:caps w:val="0"/>
          <w:smallCaps w:val="0"/>
          <w:vanish w:val="0"/>
          <w:color w:val="333333"/>
          <w:spacing w:val="0"/>
          <w:kern w:val="36"/>
          <w:sz w:val="36"/>
          <w:szCs w:val="36"/>
        </w:rPr>
        <w:t>关于做好2021年度国家社会科学基金项目</w:t>
      </w:r>
    </w:p>
    <w:p>
      <w:pPr>
        <w:pStyle w:val="1"/>
        <w:shd w:val="clear" w:color="auto" w:fill="FFFFFF"/>
        <w:spacing w:line="160" w:lineRule="atLeast"/>
        <w:ind w:left="0" w:firstLine="0"/>
        <w:jc w:val="center"/>
        <w:rPr>
          <w:rFonts w:ascii="Times New Roman" w:hAnsi="Times New Roman"/>
          <w:b w:val="0"/>
          <w:caps w:val="0"/>
          <w:smallCaps w:val="0"/>
          <w:vanish w:val="0"/>
          <w:color w:val="333333"/>
          <w:spacing w:val="0"/>
          <w:kern w:val="36"/>
          <w:sz w:val="57"/>
        </w:rPr>
      </w:pPr>
      <w:r>
        <w:rPr>
          <w:rFonts w:ascii="方正小标宋简体" w:eastAsia="方正小标宋简体" w:hint="eastAsia"/>
          <w:b w:val="0"/>
          <w:caps w:val="0"/>
          <w:smallCaps w:val="0"/>
          <w:vanish w:val="0"/>
          <w:color w:val="333333"/>
          <w:spacing w:val="0"/>
          <w:kern w:val="36"/>
          <w:sz w:val="36"/>
          <w:szCs w:val="36"/>
        </w:rPr>
        <w:t>申报工作的通知</w:t>
      </w:r>
    </w:p>
    <w:p>
      <w:pPr>
        <w:pStyle w:val="1"/>
        <w:shd w:val="clear" w:color="auto" w:fill="FFFFFF"/>
        <w:spacing w:line="160" w:lineRule="atLeast"/>
        <w:ind w:left="0" w:firstLine="0"/>
        <w:jc w:val="center"/>
        <w:rPr>
          <w:rFonts w:ascii="Times New Roman" w:hAnsi="Times New Roman"/>
          <w:b w:val="0"/>
          <w:color w:val="333333"/>
          <w:sz w:val="18"/>
          <w:szCs w:val="18"/>
        </w:rPr>
      </w:pPr>
    </w:p>
    <w:p>
      <w:pPr>
        <w:spacing w:afterLines="100" w:after="240" w:line="360" w:lineRule="auto"/>
        <w:rPr>
          <w:b w:val="0"/>
          <w:color w:val="333333"/>
          <w:sz w:val="28"/>
          <w:szCs w:val="28"/>
        </w:rPr>
      </w:pPr>
      <w:r>
        <w:rPr>
          <w:b w:val="0"/>
          <w:color w:val="333333"/>
          <w:sz w:val="28"/>
          <w:szCs w:val="28"/>
        </w:rPr>
        <w:t>校属各单位：</w:t>
      </w:r>
    </w:p>
    <w:p>
      <w:pPr>
        <w:spacing w:line="360" w:lineRule="auto"/>
        <w:ind w:firstLineChars="200" w:firstLine="560"/>
        <w:rPr>
          <w:rFonts w:hint="eastAsia"/>
          <w:b w:val="0"/>
          <w:color w:val="333333"/>
          <w:sz w:val="28"/>
          <w:szCs w:val="28"/>
        </w:rPr>
      </w:pPr>
      <w:r>
        <w:rPr>
          <w:rFonts w:hint="eastAsia"/>
          <w:b w:val="0"/>
          <w:color w:val="333333"/>
          <w:sz w:val="28"/>
          <w:szCs w:val="28"/>
        </w:rPr>
        <w:t>经全国哲学社会科学工作领导小组批准，《国家社科基金项目2021年度课题指南》</w:t>
      </w:r>
      <w:r>
        <w:rPr>
          <w:b w:val="0"/>
          <w:color w:val="333333"/>
          <w:sz w:val="28"/>
          <w:szCs w:val="28"/>
        </w:rPr>
        <w:t>已</w:t>
      </w:r>
      <w:r>
        <w:rPr>
          <w:rFonts w:hint="eastAsia"/>
          <w:b w:val="0"/>
          <w:color w:val="333333"/>
          <w:sz w:val="28"/>
          <w:szCs w:val="28"/>
        </w:rPr>
        <w:t>发布，</w:t>
      </w:r>
      <w:r>
        <w:rPr>
          <w:b w:val="0"/>
          <w:color w:val="333333"/>
          <w:sz w:val="28"/>
          <w:szCs w:val="28"/>
        </w:rPr>
        <w:t>现就</w:t>
      </w:r>
      <w:r>
        <w:rPr>
          <w:rFonts w:hint="eastAsia"/>
          <w:b w:val="0"/>
          <w:color w:val="333333"/>
          <w:sz w:val="28"/>
          <w:szCs w:val="28"/>
        </w:rPr>
        <w:t>做好2021年度国家社科基金项目申报工作的有关事项</w:t>
      </w:r>
      <w:r>
        <w:rPr>
          <w:b w:val="0"/>
          <w:color w:val="333333"/>
          <w:sz w:val="28"/>
          <w:szCs w:val="28"/>
        </w:rPr>
        <w:t>通知</w:t>
      </w:r>
      <w:r>
        <w:rPr>
          <w:rFonts w:hint="eastAsia"/>
          <w:b w:val="0"/>
          <w:color w:val="333333"/>
          <w:sz w:val="28"/>
          <w:szCs w:val="28"/>
        </w:rPr>
        <w:t>如下：</w:t>
      </w:r>
    </w:p>
    <w:p>
      <w:pPr>
        <w:spacing w:line="360" w:lineRule="auto"/>
        <w:ind w:firstLineChars="200" w:firstLine="560"/>
        <w:rPr>
          <w:rFonts w:hint="eastAsia"/>
          <w:b w:val="0"/>
          <w:color w:val="333333"/>
          <w:sz w:val="28"/>
          <w:szCs w:val="28"/>
        </w:rPr>
      </w:pPr>
      <w:r>
        <w:rPr>
          <w:rFonts w:hint="eastAsia"/>
          <w:b w:val="0"/>
          <w:color w:val="333333"/>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spacing w:line="360" w:lineRule="auto"/>
        <w:ind w:firstLineChars="200" w:firstLine="560"/>
        <w:rPr>
          <w:rFonts w:hint="eastAsia"/>
          <w:b w:val="0"/>
          <w:color w:val="333333"/>
          <w:sz w:val="28"/>
          <w:szCs w:val="28"/>
        </w:rPr>
      </w:pPr>
      <w:r>
        <w:rPr>
          <w:rFonts w:hint="eastAsia"/>
          <w:b w:val="0"/>
          <w:color w:val="333333"/>
          <w:sz w:val="28"/>
          <w:szCs w:val="28"/>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spacing w:line="360" w:lineRule="auto"/>
        <w:ind w:firstLineChars="200" w:firstLine="560"/>
        <w:rPr>
          <w:rFonts w:hint="eastAsia"/>
          <w:b w:val="0"/>
          <w:color w:val="333333"/>
          <w:sz w:val="28"/>
          <w:szCs w:val="28"/>
        </w:rPr>
      </w:pPr>
      <w:r>
        <w:rPr>
          <w:rFonts w:hint="eastAsia"/>
          <w:b w:val="0"/>
          <w:color w:val="333333"/>
          <w:sz w:val="28"/>
          <w:szCs w:val="28"/>
        </w:rPr>
        <w:t>三、申报国家社科基金项目，要体现鲜明的时代特征、问题导向和</w:t>
      </w:r>
      <w:r>
        <w:rPr>
          <w:rFonts w:ascii="Calibri" w:hAnsi="Calibri" w:hint="eastAsia"/>
          <w:b w:val="0"/>
          <w:kern w:val="2"/>
          <w:sz w:val="28"/>
          <w:szCs w:val="28"/>
          <w:shd w:val="clear" w:color="auto" w:fill="auto"/>
        </w:rPr>
        <w:t>创新意识，着力推出体现国家水准的研究成果。基础研究要密切跟踪国内外学术发展和学科建设的前沿和动态，着力推进学科体系、学术体系、</w:t>
      </w:r>
      <w:r>
        <w:rPr>
          <w:rFonts w:hint="eastAsia"/>
          <w:b w:val="0"/>
          <w:color w:val="333333"/>
          <w:sz w:val="28"/>
          <w:szCs w:val="28"/>
        </w:rPr>
        <w:t>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spacing w:line="360" w:lineRule="auto"/>
        <w:ind w:firstLineChars="200" w:firstLine="560"/>
        <w:rPr>
          <w:rFonts w:hint="eastAsia"/>
          <w:b w:val="0"/>
          <w:color w:val="333333"/>
          <w:sz w:val="28"/>
          <w:szCs w:val="28"/>
        </w:rPr>
      </w:pPr>
      <w:r>
        <w:rPr>
          <w:rFonts w:hint="eastAsia"/>
          <w:b w:val="0"/>
          <w:color w:val="333333"/>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spacing w:line="360" w:lineRule="auto"/>
        <w:ind w:firstLineChars="200" w:firstLine="560"/>
        <w:rPr>
          <w:rFonts w:hint="eastAsia"/>
          <w:b w:val="0"/>
          <w:color w:val="333333"/>
          <w:sz w:val="28"/>
          <w:szCs w:val="28"/>
        </w:rPr>
      </w:pPr>
      <w:r>
        <w:rPr>
          <w:rFonts w:hint="eastAsia"/>
          <w:b w:val="0"/>
          <w:color w:val="333333"/>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spacing w:line="360" w:lineRule="auto"/>
        <w:ind w:firstLineChars="200" w:firstLine="560"/>
        <w:rPr>
          <w:rFonts w:hint="eastAsia"/>
          <w:b w:val="0"/>
          <w:color w:val="333333"/>
          <w:sz w:val="28"/>
          <w:szCs w:val="28"/>
        </w:rPr>
      </w:pPr>
      <w:r>
        <w:rPr>
          <w:rFonts w:hint="eastAsia"/>
          <w:b w:val="0"/>
          <w:color w:val="333333"/>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spacing w:line="360" w:lineRule="auto"/>
        <w:ind w:firstLineChars="200" w:firstLine="560"/>
        <w:rPr>
          <w:rFonts w:hint="eastAsia"/>
          <w:b w:val="0"/>
          <w:color w:val="333333"/>
          <w:sz w:val="28"/>
          <w:szCs w:val="28"/>
        </w:rPr>
      </w:pPr>
      <w:r>
        <w:rPr>
          <w:rFonts w:hint="eastAsia"/>
          <w:b w:val="0"/>
          <w:color w:val="333333"/>
          <w:sz w:val="28"/>
          <w:szCs w:val="28"/>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spacing w:line="360" w:lineRule="auto"/>
        <w:ind w:firstLineChars="200" w:firstLine="560"/>
        <w:rPr>
          <w:b w:val="0"/>
          <w:color w:val="333333"/>
          <w:sz w:val="28"/>
          <w:szCs w:val="28"/>
        </w:rPr>
      </w:pPr>
      <w:r>
        <w:rPr>
          <w:rFonts w:hint="eastAsia"/>
          <w:b w:val="0"/>
          <w:color w:val="333333"/>
          <w:sz w:val="28"/>
          <w:szCs w:val="28"/>
        </w:rPr>
        <w:t>八、2021年度国家社科基金项目继续实行限额申报</w:t>
      </w:r>
      <w:r>
        <w:rPr>
          <w:b w:val="0"/>
          <w:color w:val="333333"/>
          <w:sz w:val="28"/>
          <w:szCs w:val="28"/>
        </w:rPr>
        <w:t>。</w:t>
      </w:r>
      <w:r>
        <w:rPr>
          <w:rFonts w:hint="eastAsia"/>
          <w:b w:val="0"/>
          <w:color w:val="333333"/>
          <w:sz w:val="28"/>
          <w:szCs w:val="28"/>
        </w:rPr>
        <w:t>限额指标</w:t>
      </w:r>
      <w:r>
        <w:rPr>
          <w:b w:val="0"/>
          <w:color w:val="333333"/>
          <w:sz w:val="28"/>
          <w:szCs w:val="28"/>
        </w:rPr>
        <w:t>等上级主管部门通知，</w:t>
      </w:r>
      <w:r>
        <w:rPr>
          <w:rFonts w:hint="eastAsia"/>
          <w:b w:val="0"/>
          <w:color w:val="333333"/>
          <w:sz w:val="28"/>
          <w:szCs w:val="28"/>
        </w:rPr>
        <w:t>另行下达。</w:t>
      </w:r>
    </w:p>
    <w:p>
      <w:pPr>
        <w:spacing w:line="360" w:lineRule="auto"/>
        <w:ind w:firstLineChars="200" w:firstLine="560"/>
        <w:rPr>
          <w:rFonts w:hint="eastAsia"/>
          <w:b w:val="0"/>
          <w:color w:val="333333"/>
          <w:sz w:val="28"/>
          <w:szCs w:val="28"/>
        </w:rPr>
      </w:pPr>
      <w:r>
        <w:rPr>
          <w:rFonts w:hint="eastAsia"/>
          <w:b w:val="0"/>
          <w:color w:val="333333"/>
          <w:sz w:val="28"/>
          <w:szCs w:val="28"/>
        </w:rPr>
        <w:t>九、申报课题的资助额度为：重点项目35万元，一般项目和青年项目20万元。申请人应按照《国家社会科学基金管理办法》和《国家社会科学基金项目资金管理办法》（详见全国哲学社会科学工作办公室网站）的要求，根据实际需要编制科学合理的经费预算。</w:t>
      </w:r>
    </w:p>
    <w:p>
      <w:pPr>
        <w:spacing w:line="360" w:lineRule="auto"/>
        <w:ind w:firstLineChars="200" w:firstLine="560"/>
        <w:rPr>
          <w:rFonts w:hint="eastAsia"/>
          <w:b w:val="0"/>
          <w:color w:val="333333"/>
          <w:sz w:val="28"/>
          <w:szCs w:val="28"/>
        </w:rPr>
      </w:pPr>
      <w:r>
        <w:rPr>
          <w:rFonts w:hint="eastAsia"/>
          <w:b w:val="0"/>
          <w:color w:val="333333"/>
          <w:sz w:val="28"/>
          <w:szCs w:val="28"/>
        </w:rPr>
        <w:t>十、国家社科基金项目的完成时限，基础理论研究一般为3—5年，应用对策研究一般为2—3年。</w:t>
      </w:r>
    </w:p>
    <w:p>
      <w:pPr>
        <w:spacing w:line="360" w:lineRule="auto"/>
        <w:ind w:firstLineChars="200" w:firstLine="560"/>
        <w:rPr>
          <w:rFonts w:hint="eastAsia"/>
          <w:b w:val="0"/>
          <w:color w:val="333333"/>
          <w:sz w:val="28"/>
          <w:szCs w:val="28"/>
        </w:rPr>
      </w:pPr>
      <w:r>
        <w:rPr>
          <w:rFonts w:hint="eastAsia"/>
          <w:b w:val="0"/>
          <w:color w:val="333333"/>
          <w:sz w:val="28"/>
          <w:szCs w:val="28"/>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全国哲学社会科学工作办公室提交结项材料的，可以申请本年度项目。后者具体日期</w:t>
      </w:r>
      <w:r>
        <w:rPr>
          <w:b w:val="0"/>
          <w:color w:val="333333"/>
          <w:sz w:val="28"/>
          <w:szCs w:val="28"/>
        </w:rPr>
        <w:t>以</w:t>
      </w:r>
      <w:r>
        <w:rPr>
          <w:rFonts w:hint="eastAsia"/>
          <w:b w:val="0"/>
          <w:color w:val="333333"/>
          <w:sz w:val="28"/>
          <w:szCs w:val="28"/>
        </w:rPr>
        <w:t>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spacing w:line="360" w:lineRule="auto"/>
        <w:ind w:firstLineChars="200" w:firstLine="560"/>
        <w:rPr>
          <w:rFonts w:hint="eastAsia"/>
          <w:b w:val="0"/>
          <w:color w:val="333333"/>
          <w:sz w:val="28"/>
          <w:szCs w:val="28"/>
        </w:rPr>
      </w:pPr>
      <w:r>
        <w:rPr>
          <w:rFonts w:hint="eastAsia"/>
          <w:b w:val="0"/>
          <w:color w:val="333333"/>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spacing w:line="360" w:lineRule="auto"/>
        <w:ind w:firstLineChars="200" w:firstLine="560"/>
        <w:rPr>
          <w:rFonts w:hint="eastAsia"/>
          <w:b w:val="0"/>
          <w:color w:val="333333"/>
          <w:sz w:val="28"/>
          <w:szCs w:val="28"/>
        </w:rPr>
      </w:pPr>
      <w:r>
        <w:rPr>
          <w:rFonts w:hint="eastAsia"/>
          <w:b w:val="0"/>
          <w:color w:val="333333"/>
          <w:sz w:val="28"/>
          <w:szCs w:val="28"/>
        </w:rPr>
        <w:t>十三、申报课题全部实行同行专家通讯初评，初评采用《活页》匿名方式，《活页》论证字数不超过七千字，要按《活页》中规定的方式列出前期相关研究成果。</w:t>
      </w:r>
    </w:p>
    <w:p>
      <w:pPr>
        <w:spacing w:line="360" w:lineRule="auto"/>
        <w:ind w:firstLineChars="200" w:firstLine="560"/>
        <w:rPr>
          <w:rFonts w:hint="eastAsia"/>
          <w:b w:val="0"/>
          <w:color w:val="333333"/>
          <w:sz w:val="28"/>
          <w:szCs w:val="28"/>
        </w:rPr>
      </w:pPr>
      <w:r>
        <w:rPr>
          <w:rFonts w:hint="eastAsia"/>
          <w:b w:val="0"/>
          <w:color w:val="333333"/>
          <w:sz w:val="28"/>
          <w:szCs w:val="28"/>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spacing w:line="360" w:lineRule="auto"/>
        <w:ind w:firstLineChars="200" w:firstLine="560"/>
        <w:rPr>
          <w:rFonts w:hint="eastAsia"/>
          <w:b w:val="0"/>
          <w:color w:val="333333"/>
          <w:sz w:val="28"/>
          <w:szCs w:val="28"/>
        </w:rPr>
      </w:pPr>
      <w:r>
        <w:rPr>
          <w:rFonts w:hint="eastAsia"/>
          <w:b w:val="0"/>
          <w:color w:val="333333"/>
          <w:sz w:val="28"/>
          <w:szCs w:val="28"/>
        </w:rPr>
        <w:t>十五、</w:t>
      </w:r>
      <w:r>
        <w:rPr>
          <w:b w:val="0"/>
          <w:color w:val="333333"/>
          <w:sz w:val="28"/>
          <w:szCs w:val="28"/>
        </w:rPr>
        <w:t>2021年度</w:t>
      </w:r>
      <w:r>
        <w:rPr>
          <w:rFonts w:hint="eastAsia"/>
          <w:b w:val="0"/>
          <w:color w:val="333333"/>
          <w:sz w:val="28"/>
          <w:szCs w:val="28"/>
        </w:rPr>
        <w:t>《申请书》</w:t>
      </w:r>
      <w:r>
        <w:rPr>
          <w:b w:val="0"/>
          <w:color w:val="333333"/>
          <w:sz w:val="28"/>
          <w:szCs w:val="28"/>
        </w:rPr>
        <w:t>与2020年度《申请书》版本不同，请注意用新版本</w:t>
      </w:r>
      <w:r>
        <w:rPr>
          <w:rFonts w:hint="eastAsia"/>
          <w:b w:val="0"/>
          <w:color w:val="333333"/>
          <w:sz w:val="28"/>
          <w:szCs w:val="28"/>
        </w:rPr>
        <w:t>。</w:t>
      </w:r>
    </w:p>
    <w:p>
      <w:pPr>
        <w:spacing w:line="360" w:lineRule="auto"/>
        <w:ind w:firstLineChars="200" w:firstLine="560"/>
        <w:rPr>
          <w:b w:val="0"/>
          <w:color w:val="333333"/>
          <w:sz w:val="28"/>
          <w:szCs w:val="28"/>
        </w:rPr>
      </w:pPr>
      <w:r>
        <w:rPr>
          <w:rFonts w:cs="宋体" w:hint="eastAsia"/>
          <w:b w:val="0"/>
          <w:color w:val="333333"/>
          <w:sz w:val="28"/>
          <w:szCs w:val="28"/>
          <w:lang w:bidi="ar-SA"/>
        </w:rPr>
        <w:t>十</w:t>
      </w:r>
      <w:r>
        <w:rPr>
          <w:rFonts w:cs="宋体"/>
          <w:b w:val="0"/>
          <w:color w:val="333333"/>
          <w:sz w:val="28"/>
          <w:szCs w:val="28"/>
          <w:lang w:bidi="ar-SA"/>
        </w:rPr>
        <w:t>六</w:t>
      </w:r>
      <w:r>
        <w:rPr>
          <w:rFonts w:cs="宋体" w:hint="eastAsia"/>
          <w:b w:val="0"/>
          <w:color w:val="333333"/>
          <w:sz w:val="28"/>
          <w:szCs w:val="28"/>
          <w:lang w:bidi="ar-SA"/>
        </w:rPr>
        <w:t>、</w:t>
      </w:r>
      <w:r>
        <w:rPr>
          <w:rFonts w:hint="eastAsia"/>
          <w:b w:val="0"/>
          <w:color w:val="333333"/>
          <w:sz w:val="28"/>
          <w:szCs w:val="28"/>
        </w:rPr>
        <w:t>各单位要自行组织相关学科专家对申请材料进行把关和初评，并将通过评审的申报材料和评审会议记录一并报送社科处。</w:t>
      </w:r>
    </w:p>
    <w:p>
      <w:pPr>
        <w:spacing w:line="360" w:lineRule="auto"/>
        <w:ind w:firstLineChars="200" w:firstLine="560"/>
        <w:rPr>
          <w:sz w:val="28"/>
          <w:szCs w:val="28"/>
        </w:rPr>
      </w:pPr>
      <w:r>
        <w:rPr>
          <w:sz w:val="28"/>
          <w:szCs w:val="28"/>
        </w:rPr>
        <w:t>十七、凡有下列情形之一的，不予受理：</w:t>
      </w:r>
    </w:p>
    <w:p>
      <w:pPr>
        <w:spacing w:line="360" w:lineRule="auto"/>
        <w:ind w:firstLineChars="200" w:firstLine="560"/>
        <w:rPr>
          <w:sz w:val="28"/>
          <w:szCs w:val="28"/>
        </w:rPr>
      </w:pPr>
      <w:r>
        <w:rPr>
          <w:sz w:val="28"/>
          <w:szCs w:val="28"/>
        </w:rPr>
        <w:t>1.资格审查。申请资格不符合《国家社科基金项目管理办法》和《关于做好2021年度国家社科基金项目申报工作的通知》相关规定的。</w:t>
      </w:r>
    </w:p>
    <w:p>
      <w:pPr>
        <w:spacing w:line="360" w:lineRule="auto"/>
        <w:ind w:firstLineChars="200" w:firstLine="560"/>
        <w:rPr>
          <w:sz w:val="28"/>
          <w:szCs w:val="28"/>
        </w:rPr>
      </w:pPr>
      <w:r>
        <w:rPr>
          <w:sz w:val="28"/>
          <w:szCs w:val="28"/>
        </w:rPr>
        <w:t>2.内容审查。选题不符合《课题指南》要求，不具有重要研究价值的；</w:t>
      </w:r>
      <w:r>
        <w:rPr>
          <w:rFonts w:hint="eastAsia"/>
          <w:sz w:val="28"/>
          <w:szCs w:val="28"/>
        </w:rPr>
        <w:t>“</w:t>
      </w:r>
      <w:r>
        <w:rPr>
          <w:sz w:val="28"/>
          <w:szCs w:val="28"/>
        </w:rPr>
        <w:t>课题论证</w:t>
      </w:r>
      <w:r>
        <w:rPr>
          <w:rFonts w:hint="eastAsia"/>
          <w:sz w:val="28"/>
          <w:szCs w:val="28"/>
        </w:rPr>
        <w:t>”</w:t>
      </w:r>
      <w:r>
        <w:rPr>
          <w:sz w:val="28"/>
          <w:szCs w:val="28"/>
        </w:rPr>
        <w:t>明显简单草率，填写内容有明显缺项的；无相关前期研究成果或前期研究成果与所报课题无关的；申请书填写内容（包括申请人及课题组成员的基本情况、前期成果等）不实、弄虚作假，或相关成果存在署名权或知识产权争议的。</w:t>
      </w:r>
    </w:p>
    <w:p>
      <w:pPr>
        <w:spacing w:line="360" w:lineRule="auto"/>
        <w:ind w:firstLineChars="200" w:firstLine="560"/>
        <w:rPr>
          <w:sz w:val="28"/>
          <w:szCs w:val="28"/>
        </w:rPr>
      </w:pPr>
      <w:r>
        <w:rPr>
          <w:sz w:val="28"/>
          <w:szCs w:val="28"/>
        </w:rPr>
        <w:t>3.申请人主持的国家社科基金项目</w:t>
      </w:r>
      <w:r>
        <w:rPr>
          <w:rFonts w:hint="eastAsia"/>
          <w:sz w:val="28"/>
          <w:szCs w:val="28"/>
        </w:rPr>
        <w:t>及其他国家级科研项目</w:t>
      </w:r>
      <w:r>
        <w:rPr>
          <w:sz w:val="28"/>
          <w:szCs w:val="28"/>
        </w:rPr>
        <w:t>在2020年3月15日前未获准批复结项的，或在3月15日前未向</w:t>
      </w:r>
      <w:r>
        <w:rPr>
          <w:rFonts w:hint="eastAsia"/>
          <w:sz w:val="28"/>
          <w:szCs w:val="28"/>
        </w:rPr>
        <w:t>全国哲学社会科学工作办公室</w:t>
      </w:r>
      <w:r>
        <w:rPr>
          <w:sz w:val="28"/>
          <w:szCs w:val="28"/>
        </w:rPr>
        <w:t>提交结项材料的。</w:t>
      </w:r>
    </w:p>
    <w:p>
      <w:pPr>
        <w:spacing w:line="360" w:lineRule="auto"/>
        <w:ind w:firstLineChars="200" w:firstLine="560"/>
        <w:rPr>
          <w:sz w:val="28"/>
          <w:szCs w:val="28"/>
        </w:rPr>
      </w:pPr>
      <w:r>
        <w:rPr>
          <w:sz w:val="28"/>
          <w:szCs w:val="28"/>
        </w:rPr>
        <w:t>4.申请人主持的国家社科基金项目近三年曾被做撤项处理，或有其他信誉不良记录被通报批评的。</w:t>
      </w:r>
    </w:p>
    <w:p>
      <w:pPr>
        <w:spacing w:line="360" w:lineRule="auto"/>
        <w:ind w:firstLineChars="200" w:firstLine="560"/>
        <w:rPr>
          <w:rFonts w:cs="宋体" w:hint="eastAsia"/>
          <w:sz w:val="28"/>
          <w:szCs w:val="28"/>
          <w:lang w:bidi="ar-SA"/>
        </w:rPr>
      </w:pPr>
      <w:r>
        <w:rPr>
          <w:sz w:val="28"/>
          <w:szCs w:val="28"/>
        </w:rPr>
        <w:t>5.未按照新修订的《申请书》和《活页》规范填写表格的，特别是《活页》中直接或间接透露申请人相关背景材料，以及《活页》</w:t>
      </w:r>
      <w:r>
        <w:rPr>
          <w:rFonts w:hint="eastAsia"/>
          <w:sz w:val="28"/>
          <w:szCs w:val="28"/>
        </w:rPr>
        <w:t>第</w:t>
      </w:r>
      <w:r>
        <w:rPr>
          <w:sz w:val="28"/>
          <w:szCs w:val="28"/>
        </w:rPr>
        <w:t>一页未附上《通讯评审意见表》的（请各学院严格按照《申请书》第</w:t>
      </w:r>
      <w:r>
        <w:rPr>
          <w:rFonts w:hint="eastAsia"/>
          <w:sz w:val="28"/>
          <w:szCs w:val="28"/>
        </w:rPr>
        <w:t>6</w:t>
      </w:r>
      <w:r>
        <w:rPr>
          <w:sz w:val="28"/>
          <w:szCs w:val="28"/>
        </w:rPr>
        <w:t>页和《活页》</w:t>
      </w:r>
      <w:r>
        <w:rPr>
          <w:rFonts w:hint="eastAsia"/>
          <w:sz w:val="28"/>
          <w:szCs w:val="28"/>
        </w:rPr>
        <w:t>最后一</w:t>
      </w:r>
      <w:r>
        <w:rPr>
          <w:sz w:val="28"/>
          <w:szCs w:val="28"/>
        </w:rPr>
        <w:t>页</w:t>
      </w:r>
      <w:r>
        <w:rPr>
          <w:rFonts w:hint="eastAsia"/>
          <w:sz w:val="28"/>
          <w:szCs w:val="28"/>
        </w:rPr>
        <w:t>“</w:t>
      </w:r>
      <w:r>
        <w:rPr>
          <w:sz w:val="28"/>
          <w:szCs w:val="28"/>
        </w:rPr>
        <w:t>说明</w:t>
      </w:r>
      <w:r>
        <w:rPr>
          <w:rFonts w:hint="eastAsia"/>
          <w:sz w:val="28"/>
          <w:szCs w:val="28"/>
        </w:rPr>
        <w:t>”</w:t>
      </w:r>
      <w:r>
        <w:rPr>
          <w:sz w:val="28"/>
          <w:szCs w:val="28"/>
        </w:rPr>
        <w:t>的要求做好形式审查）。</w:t>
      </w:r>
    </w:p>
    <w:p>
      <w:pPr>
        <w:spacing w:line="360" w:lineRule="auto"/>
        <w:ind w:firstLineChars="200" w:firstLine="560"/>
        <w:rPr>
          <w:rFonts w:hint="eastAsia"/>
          <w:sz w:val="28"/>
          <w:szCs w:val="28"/>
        </w:rPr>
      </w:pPr>
      <w:r>
        <w:rPr>
          <w:sz w:val="28"/>
          <w:szCs w:val="28"/>
        </w:rPr>
        <w:t>十八、凡机关工作人员申报项目的，必须依托项目相关学科所属单位参加初评，并由该单位统一报送，学校不单独受理。</w:t>
      </w:r>
    </w:p>
    <w:p>
      <w:pPr>
        <w:spacing w:line="360" w:lineRule="auto"/>
        <w:ind w:firstLineChars="200" w:firstLine="560"/>
        <w:rPr>
          <w:rFonts w:cs="宋体"/>
          <w:sz w:val="28"/>
          <w:szCs w:val="28"/>
          <w:lang w:bidi="ar-SA"/>
        </w:rPr>
      </w:pPr>
      <w:r>
        <w:rPr>
          <w:rFonts w:cs="宋体"/>
          <w:sz w:val="28"/>
          <w:szCs w:val="28"/>
          <w:lang w:bidi="ar-SA"/>
        </w:rPr>
        <w:t>学科依托单位详见下表：</w:t>
      </w:r>
    </w:p>
    <w:tbl>
      <w:tblPr>
        <w:jc w:val="center"/>
        <w:tblW w:w="897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6673"/>
        <w:gridCol w:w="2305"/>
      </w:tblGrid>
      <w:tr>
        <w:trPr>
          <w:trHeight w:hRule="exact" w:val="566"/>
        </w:trPr>
        <w:tc>
          <w:tcPr>
            <w:tcW w:w="6673" w:type="dxa"/>
            <w:tcBorders>
              <w:tl2br w:val="nil"/>
              <w:tr2bl w:val="nil"/>
            </w:tcBorders>
            <w:noWrap/>
            <w:vAlign w:val="center"/>
          </w:tcPr>
          <w:p>
            <w:pPr>
              <w:spacing w:line="360" w:lineRule="auto"/>
              <w:ind w:firstLineChars="200" w:firstLine="480"/>
              <w:jc w:val="center"/>
              <w:rPr>
                <w:rFonts w:cs="宋体"/>
                <w:sz w:val="24"/>
                <w:szCs w:val="24"/>
                <w:lang w:bidi="ar-SA"/>
              </w:rPr>
            </w:pPr>
            <w:r>
              <w:rPr>
                <w:rFonts w:cs="宋体"/>
                <w:bCs/>
                <w:sz w:val="24"/>
                <w:szCs w:val="24"/>
                <w:lang w:bidi="ar-SA"/>
              </w:rPr>
              <w:t>申报学科</w:t>
            </w:r>
          </w:p>
        </w:tc>
        <w:tc>
          <w:tcPr>
            <w:tcW w:w="2305" w:type="dxa"/>
            <w:tcBorders>
              <w:tl2br w:val="nil"/>
              <w:tr2bl w:val="nil"/>
            </w:tcBorders>
            <w:noWrap/>
            <w:vAlign w:val="center"/>
          </w:tcPr>
          <w:p>
            <w:pPr>
              <w:spacing w:line="360" w:lineRule="auto"/>
              <w:ind w:left="0"/>
              <w:jc w:val="center"/>
              <w:rPr>
                <w:rFonts w:cs="宋体"/>
                <w:sz w:val="24"/>
                <w:szCs w:val="24"/>
                <w:lang w:bidi="ar-SA"/>
              </w:rPr>
            </w:pPr>
            <w:r>
              <w:rPr>
                <w:rFonts w:cs="宋体"/>
                <w:bCs/>
                <w:sz w:val="24"/>
                <w:szCs w:val="24"/>
                <w:lang w:bidi="ar-SA"/>
              </w:rPr>
              <w:t>依托学院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rFonts w:hint="eastAsia"/>
                <w:sz w:val="24"/>
                <w:szCs w:val="24"/>
              </w:rPr>
              <w:t>马列</w:t>
            </w:r>
            <w:r>
              <w:rPr>
                <w:sz w:val="24"/>
                <w:szCs w:val="24"/>
              </w:rPr>
              <w:t>·</w:t>
            </w:r>
            <w:r>
              <w:rPr>
                <w:rFonts w:hint="eastAsia"/>
                <w:sz w:val="24"/>
                <w:szCs w:val="24"/>
              </w:rPr>
              <w:t>科社</w:t>
            </w:r>
            <w:r>
              <w:rPr>
                <w:sz w:val="24"/>
                <w:szCs w:val="24"/>
              </w:rPr>
              <w:t>、党史·党建、哲学、政治学、历史学</w:t>
            </w:r>
          </w:p>
        </w:tc>
        <w:tc>
          <w:tcPr>
            <w:tcW w:w="2305" w:type="dxa"/>
            <w:tcBorders>
              <w:tl2br w:val="nil"/>
              <w:tr2bl w:val="nil"/>
            </w:tcBorders>
            <w:noWrap/>
            <w:vAlign w:val="center"/>
          </w:tcPr>
          <w:p>
            <w:pPr>
              <w:spacing w:line="360" w:lineRule="auto"/>
              <w:ind w:left="0"/>
              <w:jc w:val="center"/>
              <w:rPr>
                <w:sz w:val="24"/>
                <w:szCs w:val="24"/>
              </w:rPr>
            </w:pPr>
            <w:r>
              <w:rPr>
                <w:sz w:val="24"/>
                <w:szCs w:val="24"/>
              </w:rPr>
              <w:t>马克思主义学院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理论经济、应用经济、管理学、统计学</w:t>
            </w:r>
          </w:p>
        </w:tc>
        <w:tc>
          <w:tcPr>
            <w:tcW w:w="2305" w:type="dxa"/>
            <w:tcBorders>
              <w:tl2br w:val="nil"/>
              <w:tr2bl w:val="nil"/>
            </w:tcBorders>
            <w:noWrap/>
            <w:vAlign w:val="center"/>
          </w:tcPr>
          <w:p>
            <w:pPr>
              <w:spacing w:line="360" w:lineRule="auto"/>
              <w:ind w:left="0"/>
              <w:jc w:val="center"/>
              <w:rPr>
                <w:sz w:val="24"/>
                <w:szCs w:val="24"/>
              </w:rPr>
            </w:pPr>
            <w:r>
              <w:rPr>
                <w:sz w:val="24"/>
                <w:szCs w:val="24"/>
              </w:rPr>
              <w:t>工商、财经学院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社会学、管理学（含公共管理）</w:t>
            </w:r>
          </w:p>
        </w:tc>
        <w:tc>
          <w:tcPr>
            <w:tcW w:w="2305" w:type="dxa"/>
            <w:tcBorders>
              <w:tl2br w:val="nil"/>
              <w:tr2bl w:val="nil"/>
            </w:tcBorders>
            <w:noWrap/>
            <w:vAlign w:val="center"/>
          </w:tcPr>
          <w:p>
            <w:pPr>
              <w:spacing w:line="360" w:lineRule="auto"/>
              <w:ind w:left="0"/>
              <w:jc w:val="center"/>
              <w:rPr>
                <w:sz w:val="24"/>
                <w:szCs w:val="24"/>
              </w:rPr>
            </w:pPr>
            <w:r>
              <w:rPr>
                <w:sz w:val="24"/>
                <w:szCs w:val="24"/>
              </w:rPr>
              <w:t>应急管理学院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中国文学、外国文学、语言学、法学</w:t>
            </w:r>
            <w:r>
              <w:rPr>
                <w:rFonts w:hint="eastAsia"/>
                <w:sz w:val="24"/>
                <w:szCs w:val="24"/>
              </w:rPr>
              <w:t>、</w:t>
            </w:r>
            <w:r>
              <w:rPr>
                <w:sz w:val="24"/>
                <w:szCs w:val="24"/>
              </w:rPr>
              <w:t>新闻学与传播学</w:t>
            </w:r>
          </w:p>
        </w:tc>
        <w:tc>
          <w:tcPr>
            <w:tcW w:w="2305" w:type="dxa"/>
            <w:tcBorders>
              <w:tl2br w:val="nil"/>
              <w:tr2bl w:val="nil"/>
            </w:tcBorders>
            <w:noWrap/>
            <w:vAlign w:val="center"/>
          </w:tcPr>
          <w:p>
            <w:pPr>
              <w:spacing w:line="360" w:lineRule="auto"/>
              <w:ind w:left="0"/>
              <w:jc w:val="center"/>
              <w:rPr>
                <w:sz w:val="24"/>
                <w:szCs w:val="24"/>
              </w:rPr>
            </w:pPr>
            <w:r>
              <w:rPr>
                <w:sz w:val="24"/>
                <w:szCs w:val="24"/>
              </w:rPr>
              <w:t>文法学院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外国文学、语言学</w:t>
            </w:r>
          </w:p>
        </w:tc>
        <w:tc>
          <w:tcPr>
            <w:tcW w:w="2305" w:type="dxa"/>
            <w:tcBorders>
              <w:tl2br w:val="nil"/>
              <w:tr2bl w:val="nil"/>
            </w:tcBorders>
            <w:noWrap/>
            <w:vAlign w:val="center"/>
          </w:tcPr>
          <w:p>
            <w:pPr>
              <w:spacing w:line="360" w:lineRule="auto"/>
              <w:ind w:left="0"/>
              <w:jc w:val="center"/>
              <w:rPr>
                <w:sz w:val="24"/>
                <w:szCs w:val="24"/>
              </w:rPr>
            </w:pPr>
            <w:r>
              <w:rPr>
                <w:sz w:val="24"/>
                <w:szCs w:val="24"/>
              </w:rPr>
              <w:t>外国语学院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体育学</w:t>
            </w:r>
          </w:p>
        </w:tc>
        <w:tc>
          <w:tcPr>
            <w:tcW w:w="2305" w:type="dxa"/>
            <w:tcBorders>
              <w:tl2br w:val="nil"/>
              <w:tr2bl w:val="nil"/>
            </w:tcBorders>
            <w:noWrap/>
            <w:vAlign w:val="center"/>
          </w:tcPr>
          <w:p>
            <w:pPr>
              <w:spacing w:line="360" w:lineRule="auto"/>
              <w:ind w:left="0"/>
              <w:jc w:val="center"/>
              <w:rPr>
                <w:sz w:val="24"/>
                <w:szCs w:val="24"/>
              </w:rPr>
            </w:pPr>
            <w:r>
              <w:rPr>
                <w:sz w:val="24"/>
                <w:szCs w:val="24"/>
              </w:rPr>
              <w:t>体育学院</w:t>
            </w:r>
          </w:p>
        </w:tc>
      </w:tr>
      <w:tr>
        <w:trPr>
          <w:trHeight w:hRule="exact" w:val="566"/>
        </w:trPr>
        <w:tc>
          <w:tcPr>
            <w:tcW w:w="6673" w:type="dxa"/>
            <w:tcBorders>
              <w:tl2br w:val="nil"/>
              <w:tr2bl w:val="nil"/>
            </w:tcBorders>
            <w:noWrap/>
            <w:vAlign w:val="center"/>
          </w:tcPr>
          <w:p>
            <w:pPr>
              <w:spacing w:line="360" w:lineRule="auto"/>
              <w:ind w:firstLineChars="200" w:firstLine="480"/>
              <w:rPr>
                <w:sz w:val="24"/>
                <w:szCs w:val="24"/>
              </w:rPr>
            </w:pPr>
            <w:r>
              <w:rPr>
                <w:sz w:val="24"/>
                <w:szCs w:val="24"/>
              </w:rPr>
              <w:t>图书馆·情报与文献学</w:t>
            </w:r>
          </w:p>
        </w:tc>
        <w:tc>
          <w:tcPr>
            <w:tcW w:w="2305" w:type="dxa"/>
            <w:tcBorders>
              <w:tl2br w:val="nil"/>
              <w:tr2bl w:val="nil"/>
            </w:tcBorders>
            <w:noWrap/>
            <w:vAlign w:val="center"/>
          </w:tcPr>
          <w:p>
            <w:pPr>
              <w:spacing w:line="360" w:lineRule="auto"/>
              <w:ind w:left="0"/>
              <w:jc w:val="center"/>
              <w:rPr>
                <w:sz w:val="24"/>
                <w:szCs w:val="24"/>
              </w:rPr>
            </w:pPr>
            <w:r>
              <w:rPr>
                <w:sz w:val="24"/>
                <w:szCs w:val="24"/>
              </w:rPr>
              <w:t>图书馆</w:t>
            </w:r>
          </w:p>
        </w:tc>
      </w:tr>
    </w:tbl>
    <w:p>
      <w:pPr>
        <w:spacing w:line="360" w:lineRule="auto"/>
        <w:ind w:firstLineChars="200" w:firstLine="560"/>
        <w:rPr>
          <w:rFonts w:cs="宋体" w:hint="eastAsia"/>
          <w:sz w:val="28"/>
          <w:szCs w:val="28"/>
          <w:lang w:bidi="ar-SA"/>
        </w:rPr>
      </w:pPr>
      <w:r>
        <w:rPr>
          <w:rFonts w:hint="eastAsia"/>
          <w:sz w:val="28"/>
          <w:szCs w:val="28"/>
        </w:rPr>
        <w:t>十</w:t>
      </w:r>
      <w:r>
        <w:rPr>
          <w:sz w:val="28"/>
          <w:szCs w:val="28"/>
        </w:rPr>
        <w:t>九</w:t>
      </w:r>
      <w:r>
        <w:rPr>
          <w:rFonts w:hint="eastAsia"/>
          <w:sz w:val="28"/>
          <w:szCs w:val="28"/>
        </w:rPr>
        <w:t>、凡获准学校国</w:t>
      </w:r>
      <w:r>
        <w:rPr>
          <w:sz w:val="28"/>
          <w:szCs w:val="28"/>
        </w:rPr>
        <w:t>家社科</w:t>
      </w:r>
      <w:r>
        <w:rPr>
          <w:rFonts w:hint="eastAsia"/>
          <w:sz w:val="28"/>
          <w:szCs w:val="28"/>
        </w:rPr>
        <w:t>基金预研项目立项未获得国家社科基金立项的</w:t>
      </w:r>
      <w:r>
        <w:rPr>
          <w:sz w:val="28"/>
          <w:szCs w:val="28"/>
        </w:rPr>
        <w:t>项目负责人</w:t>
      </w:r>
      <w:r>
        <w:rPr>
          <w:rFonts w:hint="eastAsia"/>
          <w:sz w:val="28"/>
          <w:szCs w:val="28"/>
        </w:rPr>
        <w:t>必须申报20</w:t>
      </w:r>
      <w:r>
        <w:rPr>
          <w:sz w:val="28"/>
          <w:szCs w:val="28"/>
        </w:rPr>
        <w:t>21</w:t>
      </w:r>
      <w:r>
        <w:rPr>
          <w:rFonts w:hint="eastAsia"/>
          <w:sz w:val="28"/>
          <w:szCs w:val="28"/>
        </w:rPr>
        <w:t>年度国家社科基金项目。</w:t>
      </w:r>
    </w:p>
    <w:p>
      <w:pPr>
        <w:spacing w:line="360" w:lineRule="auto"/>
        <w:ind w:firstLineChars="200" w:firstLine="560"/>
        <w:rPr>
          <w:sz w:val="28"/>
          <w:szCs w:val="28"/>
        </w:rPr>
      </w:pPr>
      <w:r>
        <w:rPr>
          <w:sz w:val="28"/>
          <w:szCs w:val="28"/>
        </w:rPr>
        <w:t>二十、</w:t>
      </w:r>
      <w:r>
        <w:rPr>
          <w:rFonts w:ascii="宋体" w:cs="宋体" w:hint="eastAsia"/>
          <w:color w:val="222222"/>
          <w:kern w:val="0"/>
          <w:sz w:val="28"/>
          <w:szCs w:val="28"/>
          <w:lang w:bidi="ar-SA"/>
        </w:rPr>
        <w:t>报送材料包括</w:t>
      </w:r>
    </w:p>
    <w:p>
      <w:pPr>
        <w:keepNext w:val="0"/>
        <w:keepLines w:val="0"/>
        <w:pageBreakBefore w:val="0"/>
        <w:widowControl w:val="0"/>
        <w:suppressLineNumbers w:val="0"/>
        <w:suppressAutoHyphens w:val="0"/>
        <w:spacing w:line="360" w:lineRule="auto"/>
        <w:ind w:firstLineChars="200" w:firstLine="560"/>
        <w:rPr>
          <w:rFonts w:ascii="宋体" w:cs="宋体" w:hint="eastAsia"/>
          <w:b/>
          <w:bCs/>
          <w:color w:val="222222"/>
          <w:kern w:val="0"/>
          <w:sz w:val="28"/>
          <w:szCs w:val="28"/>
          <w:lang w:bidi="ar-SA"/>
        </w:rPr>
      </w:pPr>
      <w:r>
        <w:rPr>
          <w:rFonts w:ascii="宋体" w:cs="宋体" w:hint="eastAsia"/>
          <w:b/>
          <w:bCs/>
          <w:color w:val="222222"/>
          <w:kern w:val="0"/>
          <w:sz w:val="28"/>
          <w:szCs w:val="28"/>
          <w:lang w:bidi="ar-SA"/>
        </w:rPr>
        <w:t>第一轮：初评稿</w:t>
      </w:r>
    </w:p>
    <w:p>
      <w:pPr>
        <w:keepNext w:val="0"/>
        <w:keepLines w:val="0"/>
        <w:pageBreakBefore w:val="0"/>
        <w:widowControl w:val="0"/>
        <w:suppressLineNumbers w:val="0"/>
        <w:suppressAutoHyphens w:val="0"/>
        <w:spacing w:line="360" w:lineRule="auto"/>
        <w:ind w:firstLineChars="200" w:firstLine="560"/>
        <w:rPr>
          <w:rFonts w:ascii="宋体" w:cs="宋体" w:hint="eastAsia"/>
          <w:color w:val="222222"/>
          <w:kern w:val="0"/>
          <w:sz w:val="23"/>
          <w:szCs w:val="23"/>
          <w:lang w:bidi="ar-SA"/>
        </w:rPr>
      </w:pPr>
      <w:r>
        <w:rPr>
          <w:rFonts w:ascii="宋体" w:cs="宋体"/>
          <w:color w:val="222222"/>
          <w:kern w:val="0"/>
          <w:sz w:val="28"/>
          <w:szCs w:val="28"/>
          <w:lang w:bidi="ar-SA"/>
        </w:rPr>
        <w:t>以学院为单位提交</w:t>
      </w:r>
      <w:r>
        <w:rPr>
          <w:rFonts w:ascii="宋体" w:cs="宋体" w:hint="eastAsia"/>
          <w:color w:val="222222"/>
          <w:kern w:val="0"/>
          <w:sz w:val="28"/>
          <w:szCs w:val="28"/>
          <w:lang w:bidi="ar-SA"/>
        </w:rPr>
        <w:t>用计算机填写、A3纸双面印制、中缝装订的</w:t>
      </w:r>
      <w:r>
        <w:rPr>
          <w:rFonts w:ascii="宋体" w:cs="宋体"/>
          <w:color w:val="222222"/>
          <w:kern w:val="0"/>
          <w:sz w:val="28"/>
          <w:szCs w:val="28"/>
          <w:lang w:bidi="ar-SA"/>
        </w:rPr>
        <w:t>《</w:t>
      </w:r>
      <w:r>
        <w:rPr>
          <w:rFonts w:ascii="宋体" w:cs="宋体" w:hint="eastAsia"/>
          <w:b/>
          <w:bCs/>
          <w:color w:val="222222"/>
          <w:kern w:val="0"/>
          <w:sz w:val="28"/>
          <w:szCs w:val="28"/>
          <w:lang w:bidi="ar-SA"/>
        </w:rPr>
        <w:t>申请书</w:t>
      </w:r>
      <w:r>
        <w:rPr>
          <w:rFonts w:ascii="宋体" w:cs="宋体"/>
          <w:b/>
          <w:bCs/>
          <w:color w:val="222222"/>
          <w:kern w:val="0"/>
          <w:sz w:val="28"/>
          <w:szCs w:val="28"/>
          <w:lang w:bidi="ar-SA"/>
        </w:rPr>
        <w:t>》2</w:t>
      </w:r>
      <w:r>
        <w:rPr>
          <w:rFonts w:ascii="宋体" w:cs="宋体" w:hint="eastAsia"/>
          <w:b/>
          <w:bCs/>
          <w:color w:val="222222"/>
          <w:kern w:val="0"/>
          <w:sz w:val="28"/>
          <w:szCs w:val="28"/>
          <w:lang w:bidi="ar-SA"/>
        </w:rPr>
        <w:t>份</w:t>
      </w:r>
      <w:r>
        <w:rPr>
          <w:rFonts w:ascii="宋体" w:cs="宋体"/>
          <w:b/>
          <w:bCs/>
          <w:color w:val="222222"/>
          <w:kern w:val="0"/>
          <w:sz w:val="28"/>
          <w:szCs w:val="28"/>
          <w:lang w:bidi="ar-SA"/>
        </w:rPr>
        <w:t>,《活页》2份</w:t>
      </w:r>
      <w:r>
        <w:rPr>
          <w:rFonts w:ascii="宋体" w:cs="宋体" w:hint="eastAsia"/>
          <w:b/>
          <w:bCs/>
          <w:color w:val="222222"/>
          <w:kern w:val="0"/>
          <w:sz w:val="28"/>
          <w:szCs w:val="28"/>
          <w:lang w:bidi="ar-SA"/>
        </w:rPr>
        <w:t>（活页论证字数不超过</w:t>
      </w:r>
      <w:r>
        <w:rPr>
          <w:rFonts w:ascii="宋体" w:cs="宋体"/>
          <w:b/>
          <w:bCs/>
          <w:color w:val="222222"/>
          <w:kern w:val="0"/>
          <w:sz w:val="28"/>
          <w:szCs w:val="28"/>
          <w:lang w:bidi="ar-SA"/>
        </w:rPr>
        <w:t>7000</w:t>
      </w:r>
      <w:r>
        <w:rPr>
          <w:rFonts w:ascii="宋体" w:cs="宋体" w:hint="eastAsia"/>
          <w:b/>
          <w:bCs/>
          <w:color w:val="222222"/>
          <w:kern w:val="0"/>
          <w:sz w:val="28"/>
          <w:szCs w:val="28"/>
          <w:lang w:bidi="ar-SA"/>
        </w:rPr>
        <w:t>字）</w:t>
      </w:r>
      <w:r>
        <w:rPr>
          <w:rFonts w:ascii="宋体" w:cs="宋体"/>
          <w:b/>
          <w:bCs/>
          <w:color w:val="222222"/>
          <w:kern w:val="0"/>
          <w:sz w:val="28"/>
          <w:szCs w:val="28"/>
          <w:lang w:bidi="ar-SA"/>
        </w:rPr>
        <w:t>，</w:t>
      </w:r>
      <w:r>
        <w:rPr>
          <w:rFonts w:ascii="宋体" w:cs="宋体" w:hint="eastAsia"/>
          <w:color w:val="222222"/>
          <w:kern w:val="0"/>
          <w:sz w:val="28"/>
          <w:szCs w:val="28"/>
          <w:lang w:bidi="ar-SA"/>
        </w:rPr>
        <w:t>加盖单位公章的申报汇总表纸质版</w:t>
      </w:r>
      <w:r>
        <w:rPr>
          <w:rFonts w:ascii="宋体" w:cs="宋体"/>
          <w:color w:val="222222"/>
          <w:kern w:val="0"/>
          <w:sz w:val="28"/>
          <w:szCs w:val="28"/>
          <w:lang w:bidi="ar-SA"/>
        </w:rPr>
        <w:t>1</w:t>
      </w:r>
      <w:r>
        <w:rPr>
          <w:rFonts w:ascii="宋体" w:cs="宋体" w:hint="eastAsia"/>
          <w:color w:val="222222"/>
          <w:kern w:val="0"/>
          <w:sz w:val="28"/>
          <w:szCs w:val="28"/>
          <w:lang w:bidi="ar-SA"/>
        </w:rPr>
        <w:t>份</w:t>
      </w:r>
      <w:r>
        <w:rPr>
          <w:rFonts w:ascii="宋体" w:cs="宋体"/>
          <w:color w:val="222222"/>
          <w:kern w:val="0"/>
          <w:sz w:val="28"/>
          <w:szCs w:val="28"/>
          <w:lang w:bidi="ar-SA"/>
        </w:rPr>
        <w:t>，</w:t>
      </w:r>
      <w:r>
        <w:rPr>
          <w:rFonts w:ascii="宋体" w:cs="宋体" w:hint="eastAsia"/>
          <w:color w:val="222222"/>
          <w:kern w:val="0"/>
          <w:sz w:val="28"/>
          <w:szCs w:val="28"/>
          <w:lang w:bidi="ar-SA"/>
        </w:rPr>
        <w:t>汇总表里须体现学院初评对申报项目的排序</w:t>
      </w:r>
      <w:r>
        <w:rPr>
          <w:rFonts w:ascii="宋体" w:cs="宋体"/>
          <w:color w:val="222222"/>
          <w:kern w:val="0"/>
          <w:sz w:val="28"/>
          <w:szCs w:val="28"/>
          <w:lang w:bidi="ar-SA"/>
        </w:rPr>
        <w:t>，</w:t>
      </w:r>
      <w:r>
        <w:rPr>
          <w:rFonts w:ascii="宋体" w:cs="宋体" w:hint="eastAsia"/>
          <w:color w:val="222222"/>
          <w:kern w:val="0"/>
          <w:sz w:val="28"/>
          <w:szCs w:val="28"/>
          <w:lang w:bidi="ar-SA"/>
        </w:rPr>
        <w:t>电子版请发至skcg@hpu.edu.cn。</w:t>
      </w:r>
    </w:p>
    <w:p>
      <w:pPr>
        <w:keepNext w:val="0"/>
        <w:keepLines w:val="0"/>
        <w:pageBreakBefore w:val="0"/>
        <w:widowControl w:val="0"/>
        <w:suppressLineNumbers w:val="0"/>
        <w:suppressAutoHyphens w:val="0"/>
        <w:spacing w:line="360" w:lineRule="auto"/>
        <w:ind w:firstLineChars="200" w:firstLine="560"/>
        <w:rPr>
          <w:rFonts w:ascii="宋体" w:cs="宋体" w:hint="eastAsia"/>
          <w:color w:val="222222"/>
          <w:kern w:val="0"/>
          <w:sz w:val="28"/>
          <w:szCs w:val="28"/>
          <w:lang w:bidi="ar-SA"/>
        </w:rPr>
      </w:pPr>
      <w:r>
        <w:rPr>
          <w:rFonts w:ascii="宋体" w:cs="宋体" w:hint="eastAsia"/>
          <w:b/>
          <w:bCs/>
          <w:color w:val="222222"/>
          <w:kern w:val="0"/>
          <w:sz w:val="28"/>
          <w:szCs w:val="28"/>
          <w:lang w:bidi="ar-SA"/>
        </w:rPr>
        <w:t>报送时间：202</w:t>
      </w:r>
      <w:r>
        <w:rPr>
          <w:rFonts w:ascii="宋体" w:cs="宋体"/>
          <w:b/>
          <w:bCs/>
          <w:color w:val="222222"/>
          <w:kern w:val="0"/>
          <w:sz w:val="28"/>
          <w:szCs w:val="28"/>
          <w:lang w:bidi="ar-SA"/>
        </w:rPr>
        <w:t>1</w:t>
      </w:r>
      <w:r>
        <w:rPr>
          <w:rFonts w:ascii="宋体" w:cs="宋体" w:hint="eastAsia"/>
          <w:b/>
          <w:bCs/>
          <w:color w:val="222222"/>
          <w:kern w:val="0"/>
          <w:sz w:val="28"/>
          <w:szCs w:val="28"/>
          <w:lang w:bidi="ar-SA"/>
        </w:rPr>
        <w:t>年1月</w:t>
      </w:r>
      <w:r>
        <w:rPr>
          <w:rFonts w:ascii="宋体" w:cs="宋体"/>
          <w:b/>
          <w:bCs/>
          <w:color w:val="222222"/>
          <w:kern w:val="0"/>
          <w:sz w:val="28"/>
          <w:szCs w:val="28"/>
          <w:lang w:bidi="ar-SA"/>
        </w:rPr>
        <w:t>11</w:t>
      </w:r>
      <w:r>
        <w:rPr>
          <w:rFonts w:ascii="宋体" w:cs="宋体" w:hint="eastAsia"/>
          <w:b/>
          <w:bCs/>
          <w:color w:val="222222"/>
          <w:kern w:val="0"/>
          <w:sz w:val="28"/>
          <w:szCs w:val="28"/>
          <w:lang w:bidi="ar-SA"/>
        </w:rPr>
        <w:t>日。</w:t>
      </w:r>
    </w:p>
    <w:p>
      <w:pPr>
        <w:keepNext w:val="0"/>
        <w:keepLines w:val="0"/>
        <w:pageBreakBefore w:val="0"/>
        <w:widowControl w:val="0"/>
        <w:suppressLineNumbers w:val="0"/>
        <w:suppressAutoHyphens w:val="0"/>
        <w:spacing w:line="360" w:lineRule="auto"/>
        <w:ind w:firstLineChars="200" w:firstLine="560"/>
        <w:rPr>
          <w:rFonts w:ascii="宋体" w:cs="宋体" w:hint="eastAsia"/>
          <w:b/>
          <w:bCs/>
          <w:color w:val="222222"/>
          <w:kern w:val="0"/>
          <w:sz w:val="28"/>
          <w:szCs w:val="28"/>
          <w:lang w:bidi="ar-SA"/>
        </w:rPr>
      </w:pPr>
      <w:r>
        <w:rPr>
          <w:rFonts w:ascii="宋体" w:cs="宋体" w:hint="eastAsia"/>
          <w:b/>
          <w:bCs/>
          <w:color w:val="222222"/>
          <w:kern w:val="0"/>
          <w:sz w:val="28"/>
          <w:szCs w:val="28"/>
          <w:lang w:bidi="ar-SA"/>
        </w:rPr>
        <w:t>第二轮：正式稿</w:t>
      </w:r>
    </w:p>
    <w:p>
      <w:pPr>
        <w:keepNext w:val="0"/>
        <w:keepLines w:val="0"/>
        <w:pageBreakBefore w:val="0"/>
        <w:widowControl w:val="0"/>
        <w:suppressLineNumbers w:val="0"/>
        <w:suppressAutoHyphens w:val="0"/>
        <w:spacing w:line="360" w:lineRule="auto"/>
        <w:ind w:firstLineChars="200" w:firstLine="560"/>
        <w:rPr>
          <w:rFonts w:ascii="宋体" w:cs="宋体"/>
          <w:color w:val="222222"/>
          <w:kern w:val="0"/>
          <w:sz w:val="28"/>
          <w:szCs w:val="28"/>
          <w:lang w:bidi="ar-SA"/>
        </w:rPr>
      </w:pPr>
      <w:r>
        <w:rPr>
          <w:rFonts w:ascii="宋体" w:cs="宋体"/>
          <w:color w:val="222222"/>
          <w:kern w:val="0"/>
          <w:sz w:val="28"/>
          <w:szCs w:val="28"/>
          <w:lang w:bidi="ar-SA"/>
        </w:rPr>
        <w:t>项目申报人</w:t>
      </w:r>
      <w:r>
        <w:rPr>
          <w:rFonts w:ascii="宋体" w:cs="宋体" w:hint="eastAsia"/>
          <w:color w:val="222222"/>
          <w:kern w:val="0"/>
          <w:sz w:val="28"/>
          <w:szCs w:val="28"/>
          <w:lang w:bidi="ar-SA"/>
        </w:rPr>
        <w:t>根据</w:t>
      </w:r>
      <w:r>
        <w:rPr>
          <w:rFonts w:ascii="宋体" w:cs="宋体"/>
          <w:color w:val="222222"/>
          <w:kern w:val="0"/>
          <w:sz w:val="28"/>
          <w:szCs w:val="28"/>
          <w:lang w:bidi="ar-SA"/>
        </w:rPr>
        <w:t>外审</w:t>
      </w:r>
      <w:r>
        <w:rPr>
          <w:rFonts w:ascii="宋体" w:cs="宋体" w:hint="eastAsia"/>
          <w:color w:val="222222"/>
          <w:kern w:val="0"/>
          <w:sz w:val="28"/>
          <w:szCs w:val="28"/>
          <w:lang w:bidi="ar-SA"/>
        </w:rPr>
        <w:t>意见修改后，</w:t>
      </w:r>
      <w:r>
        <w:rPr>
          <w:rFonts w:ascii="宋体" w:cs="宋体"/>
          <w:color w:val="222222"/>
          <w:kern w:val="0"/>
          <w:sz w:val="28"/>
          <w:szCs w:val="28"/>
          <w:lang w:bidi="ar-SA"/>
        </w:rPr>
        <w:t>学院对项目《申请书》进行再次评审并排序。</w:t>
      </w:r>
    </w:p>
    <w:p>
      <w:pPr>
        <w:keepNext w:val="0"/>
        <w:keepLines w:val="0"/>
        <w:pageBreakBefore w:val="0"/>
        <w:widowControl w:val="0"/>
        <w:suppressLineNumbers w:val="0"/>
        <w:suppressAutoHyphens w:val="0"/>
        <w:spacing w:line="360" w:lineRule="auto"/>
        <w:ind w:firstLineChars="200" w:firstLine="560"/>
        <w:rPr>
          <w:rFonts w:ascii="宋体" w:cs="宋体"/>
          <w:b/>
          <w:bCs/>
          <w:color w:val="222222"/>
          <w:kern w:val="0"/>
          <w:sz w:val="28"/>
          <w:szCs w:val="28"/>
          <w:lang w:bidi="ar-SA"/>
        </w:rPr>
      </w:pPr>
      <w:r>
        <w:rPr>
          <w:rFonts w:ascii="宋体" w:cs="宋体"/>
          <w:b/>
          <w:bCs/>
          <w:color w:val="222222"/>
          <w:kern w:val="0"/>
          <w:sz w:val="28"/>
          <w:szCs w:val="28"/>
          <w:lang w:bidi="ar-SA"/>
        </w:rPr>
        <w:t>提交材料</w:t>
      </w:r>
    </w:p>
    <w:p>
      <w:pPr>
        <w:keepNext w:val="0"/>
        <w:keepLines w:val="0"/>
        <w:pageBreakBefore w:val="0"/>
        <w:widowControl w:val="0"/>
        <w:suppressLineNumbers w:val="0"/>
        <w:suppressAutoHyphens w:val="0"/>
        <w:spacing w:line="360" w:lineRule="auto"/>
        <w:ind w:firstLineChars="200" w:firstLine="560"/>
        <w:rPr>
          <w:rFonts w:ascii="宋体" w:cs="宋体"/>
          <w:color w:val="222222"/>
          <w:kern w:val="0"/>
          <w:sz w:val="28"/>
          <w:szCs w:val="28"/>
          <w:lang w:bidi="ar-SA"/>
        </w:rPr>
      </w:pPr>
      <w:r>
        <w:rPr>
          <w:rFonts w:ascii="宋体" w:cs="宋体"/>
          <w:color w:val="222222"/>
          <w:kern w:val="0"/>
          <w:sz w:val="28"/>
          <w:szCs w:val="28"/>
          <w:lang w:bidi="ar-SA"/>
        </w:rPr>
        <w:t>1.</w:t>
      </w:r>
      <w:r>
        <w:rPr>
          <w:rFonts w:ascii="宋体" w:cs="宋体" w:hint="eastAsia"/>
          <w:color w:val="222222"/>
          <w:kern w:val="0"/>
          <w:sz w:val="28"/>
          <w:szCs w:val="28"/>
          <w:lang w:bidi="ar-SA"/>
        </w:rPr>
        <w:t>以学院为单位提交用计算机填写、A3纸双面印制、中缝装订的</w:t>
      </w:r>
      <w:r>
        <w:rPr>
          <w:rFonts w:ascii="宋体" w:cs="宋体"/>
          <w:b/>
          <w:bCs/>
          <w:color w:val="222222"/>
          <w:kern w:val="0"/>
          <w:sz w:val="28"/>
          <w:szCs w:val="28"/>
          <w:lang w:bidi="ar-SA"/>
        </w:rPr>
        <w:t>《申请书》</w:t>
      </w:r>
      <w:r>
        <w:rPr>
          <w:rFonts w:ascii="宋体" w:cs="宋体" w:hint="eastAsia"/>
          <w:b/>
          <w:bCs/>
          <w:color w:val="222222"/>
          <w:kern w:val="0"/>
          <w:sz w:val="28"/>
          <w:szCs w:val="28"/>
          <w:lang w:bidi="ar-SA"/>
        </w:rPr>
        <w:t>7份，</w:t>
      </w:r>
      <w:r>
        <w:rPr>
          <w:rFonts w:ascii="宋体" w:cs="宋体"/>
          <w:b/>
          <w:bCs/>
          <w:color w:val="222222"/>
          <w:kern w:val="0"/>
          <w:sz w:val="28"/>
          <w:szCs w:val="28"/>
          <w:lang w:bidi="ar-SA"/>
        </w:rPr>
        <w:t>《活页》</w:t>
      </w:r>
      <w:r>
        <w:rPr>
          <w:rFonts w:ascii="宋体" w:cs="宋体" w:hint="eastAsia"/>
          <w:b/>
          <w:bCs/>
          <w:color w:val="222222"/>
          <w:kern w:val="0"/>
          <w:sz w:val="28"/>
          <w:szCs w:val="28"/>
          <w:lang w:bidi="ar-SA"/>
        </w:rPr>
        <w:t>7份</w:t>
      </w:r>
      <w:r>
        <w:rPr>
          <w:rFonts w:ascii="宋体" w:cs="宋体" w:hint="eastAsia"/>
          <w:color w:val="222222"/>
          <w:kern w:val="0"/>
          <w:sz w:val="28"/>
          <w:szCs w:val="28"/>
          <w:lang w:bidi="ar-SA"/>
        </w:rPr>
        <w:t>。</w:t>
      </w:r>
      <w:r>
        <w:rPr>
          <w:rFonts w:ascii="宋体" w:cs="宋体"/>
          <w:color w:val="222222"/>
          <w:kern w:val="0"/>
          <w:sz w:val="28"/>
          <w:szCs w:val="28"/>
          <w:lang w:bidi="ar-SA"/>
        </w:rPr>
        <w:t>加盖单位公章的</w:t>
      </w:r>
      <w:r>
        <w:rPr>
          <w:rFonts w:ascii="宋体" w:cs="宋体" w:hint="eastAsia"/>
          <w:color w:val="222222"/>
          <w:kern w:val="0"/>
          <w:sz w:val="28"/>
          <w:szCs w:val="28"/>
          <w:lang w:bidi="ar-SA"/>
        </w:rPr>
        <w:t>申报汇总表纸质版一份</w:t>
      </w:r>
      <w:r>
        <w:rPr>
          <w:rFonts w:ascii="宋体" w:cs="宋体"/>
          <w:color w:val="222222"/>
          <w:kern w:val="0"/>
          <w:sz w:val="28"/>
          <w:szCs w:val="28"/>
          <w:lang w:bidi="ar-SA"/>
        </w:rPr>
        <w:t>。上述材料</w:t>
      </w:r>
      <w:r>
        <w:rPr>
          <w:rFonts w:ascii="宋体" w:cs="宋体" w:hint="eastAsia"/>
          <w:color w:val="222222"/>
          <w:kern w:val="0"/>
          <w:sz w:val="28"/>
          <w:szCs w:val="28"/>
          <w:lang w:bidi="ar-SA"/>
        </w:rPr>
        <w:t>电子版请发至skcg@hpu.edu.cn。</w:t>
      </w:r>
    </w:p>
    <w:p>
      <w:pPr>
        <w:keepNext w:val="0"/>
        <w:keepLines w:val="0"/>
        <w:pageBreakBefore w:val="0"/>
        <w:widowControl w:val="0"/>
        <w:suppressLineNumbers w:val="0"/>
        <w:suppressAutoHyphens w:val="0"/>
        <w:spacing w:line="360" w:lineRule="auto"/>
        <w:ind w:firstLineChars="200" w:firstLine="560"/>
        <w:rPr>
          <w:rFonts w:ascii="宋体" w:cs="宋体" w:hint="eastAsia"/>
          <w:color w:val="222222"/>
          <w:kern w:val="0"/>
          <w:sz w:val="28"/>
          <w:szCs w:val="28"/>
          <w:lang w:bidi="ar-SA"/>
        </w:rPr>
      </w:pPr>
      <w:r>
        <w:rPr>
          <w:rFonts w:ascii="宋体" w:cs="宋体"/>
          <w:color w:val="222222"/>
          <w:kern w:val="0"/>
          <w:sz w:val="28"/>
          <w:szCs w:val="28"/>
          <w:lang w:bidi="ar-SA"/>
        </w:rPr>
        <w:t>2</w:t>
      </w:r>
      <w:r>
        <w:rPr>
          <w:rFonts w:ascii="宋体" w:cs="宋体" w:hint="eastAsia"/>
          <w:color w:val="222222"/>
          <w:kern w:val="0"/>
          <w:sz w:val="28"/>
          <w:szCs w:val="28"/>
          <w:lang w:bidi="ar-SA"/>
        </w:rPr>
        <w:t>.加盖单位公章的评审会议记录原件或复印件一份。</w:t>
      </w:r>
      <w:bookmarkStart w:id="0" w:name="_GoBack"/>
      <w:bookmarkEnd w:id="0"/>
    </w:p>
    <w:p>
      <w:pPr>
        <w:keepNext w:val="0"/>
        <w:keepLines w:val="0"/>
        <w:pageBreakBefore w:val="0"/>
        <w:widowControl w:val="0"/>
        <w:suppressLineNumbers w:val="0"/>
        <w:suppressAutoHyphens w:val="0"/>
        <w:spacing w:line="360" w:lineRule="auto"/>
        <w:ind w:firstLineChars="200" w:firstLine="560"/>
        <w:rPr>
          <w:rFonts w:ascii="宋体" w:cs="宋体"/>
          <w:b/>
          <w:bCs/>
          <w:color w:val="222222"/>
          <w:kern w:val="0"/>
          <w:sz w:val="28"/>
          <w:szCs w:val="28"/>
          <w:lang w:bidi="ar-SA"/>
        </w:rPr>
      </w:pPr>
      <w:r>
        <w:rPr>
          <w:rFonts w:ascii="宋体" w:cs="宋体" w:hint="eastAsia"/>
          <w:b/>
          <w:bCs/>
          <w:color w:val="222222"/>
          <w:kern w:val="0"/>
          <w:sz w:val="28"/>
          <w:szCs w:val="28"/>
          <w:lang w:bidi="ar-SA"/>
        </w:rPr>
        <w:t>报送时间：2020年</w:t>
      </w:r>
      <w:r>
        <w:rPr>
          <w:rFonts w:ascii="宋体" w:cs="宋体"/>
          <w:b/>
          <w:bCs/>
          <w:color w:val="222222"/>
          <w:kern w:val="0"/>
          <w:sz w:val="28"/>
          <w:szCs w:val="28"/>
          <w:lang w:bidi="ar-SA"/>
        </w:rPr>
        <w:t>2</w:t>
      </w:r>
      <w:r>
        <w:rPr>
          <w:rFonts w:ascii="宋体" w:cs="宋体" w:hint="eastAsia"/>
          <w:b/>
          <w:bCs/>
          <w:color w:val="222222"/>
          <w:kern w:val="0"/>
          <w:sz w:val="28"/>
          <w:szCs w:val="28"/>
          <w:lang w:bidi="ar-SA"/>
        </w:rPr>
        <w:t>月</w:t>
      </w:r>
      <w:r>
        <w:rPr>
          <w:rFonts w:ascii="宋体" w:cs="宋体"/>
          <w:b/>
          <w:bCs/>
          <w:color w:val="222222"/>
          <w:kern w:val="0"/>
          <w:sz w:val="28"/>
          <w:szCs w:val="28"/>
          <w:lang w:bidi="ar-SA"/>
        </w:rPr>
        <w:t>22</w:t>
      </w:r>
      <w:r>
        <w:rPr>
          <w:rFonts w:ascii="宋体" w:cs="宋体" w:hint="eastAsia"/>
          <w:b/>
          <w:bCs/>
          <w:color w:val="222222"/>
          <w:kern w:val="0"/>
          <w:sz w:val="28"/>
          <w:szCs w:val="28"/>
          <w:lang w:bidi="ar-SA"/>
        </w:rPr>
        <w:t>日。</w:t>
      </w:r>
    </w:p>
    <w:p>
      <w:pPr>
        <w:keepNext w:val="0"/>
        <w:keepLines w:val="0"/>
        <w:pageBreakBefore w:val="0"/>
        <w:widowControl w:val="0"/>
        <w:suppressLineNumbers w:val="0"/>
        <w:suppressAutoHyphens w:val="0"/>
        <w:spacing w:line="360" w:lineRule="auto"/>
        <w:ind w:firstLineChars="200" w:firstLine="560"/>
        <w:rPr>
          <w:rFonts w:ascii="宋体" w:cs="宋体" w:hint="eastAsia"/>
          <w:color w:val="222222"/>
          <w:kern w:val="0"/>
          <w:sz w:val="23"/>
          <w:szCs w:val="23"/>
          <w:lang w:bidi="ar-SA"/>
        </w:rPr>
      </w:pPr>
      <w:r>
        <w:rPr>
          <w:rFonts w:ascii="宋体" w:cs="宋体"/>
          <w:b/>
          <w:bCs/>
          <w:color w:val="222222"/>
          <w:kern w:val="0"/>
          <w:sz w:val="28"/>
          <w:szCs w:val="28"/>
          <w:lang w:bidi="ar-SA"/>
        </w:rPr>
        <w:t>报送地址：</w:t>
      </w:r>
      <w:r>
        <w:rPr>
          <w:rFonts w:ascii="宋体" w:cs="宋体"/>
          <w:color w:val="222222"/>
          <w:kern w:val="0"/>
          <w:sz w:val="28"/>
          <w:szCs w:val="28"/>
          <w:lang w:bidi="ar-SA"/>
        </w:rPr>
        <w:t>社科处项目管理科（1号综合楼414室）。</w:t>
      </w:r>
    </w:p>
    <w:p>
      <w:pPr>
        <w:keepNext w:val="0"/>
        <w:keepLines w:val="0"/>
        <w:pageBreakBefore w:val="0"/>
        <w:widowControl w:val="0"/>
        <w:suppressLineNumbers w:val="0"/>
        <w:suppressAutoHyphens w:val="0"/>
        <w:spacing w:line="360" w:lineRule="auto"/>
        <w:ind w:firstLineChars="200" w:firstLine="560"/>
        <w:rPr>
          <w:rFonts w:ascii="宋体" w:cs="宋体" w:hint="eastAsia"/>
          <w:color w:val="222222"/>
          <w:kern w:val="0"/>
          <w:sz w:val="23"/>
          <w:szCs w:val="23"/>
          <w:lang w:bidi="ar-SA"/>
        </w:rPr>
      </w:pPr>
      <w:r>
        <w:rPr>
          <w:rFonts w:ascii="宋体" w:cs="宋体" w:hint="eastAsia"/>
          <w:color w:val="222222"/>
          <w:kern w:val="0"/>
          <w:sz w:val="28"/>
          <w:szCs w:val="28"/>
          <w:lang w:bidi="ar-SA"/>
        </w:rPr>
        <w:t>联系人：李翔海、单文娟</w:t>
      </w:r>
      <w:r>
        <w:rPr>
          <w:rFonts w:ascii="宋体" w:cs="宋体"/>
          <w:color w:val="222222"/>
          <w:kern w:val="0"/>
          <w:sz w:val="28"/>
          <w:szCs w:val="28"/>
          <w:lang w:bidi="ar-SA"/>
        </w:rPr>
        <w:t>；联系</w:t>
      </w:r>
      <w:r>
        <w:rPr>
          <w:rFonts w:ascii="宋体" w:cs="宋体" w:hint="eastAsia"/>
          <w:color w:val="222222"/>
          <w:kern w:val="0"/>
          <w:sz w:val="28"/>
          <w:szCs w:val="28"/>
          <w:lang w:val="en-US" w:eastAsia="zh-CN" w:bidi="ar-SA"/>
        </w:rPr>
        <w:t>电话：</w:t>
      </w:r>
      <w:r>
        <w:rPr>
          <w:rFonts w:ascii="宋体" w:cs="宋体" w:hint="eastAsia"/>
          <w:color w:val="222222"/>
          <w:kern w:val="0"/>
          <w:sz w:val="28"/>
          <w:szCs w:val="28"/>
          <w:lang w:bidi="ar-SA"/>
        </w:rPr>
        <w:t>3986151。</w:t>
      </w:r>
    </w:p>
    <w:p>
      <w:pPr>
        <w:spacing w:line="360" w:lineRule="auto"/>
        <w:ind w:firstLineChars="200" w:firstLine="560"/>
        <w:jc w:val="right"/>
        <w:rPr>
          <w:rFonts w:ascii="宋体" w:cs="宋体"/>
          <w:b w:val="0"/>
          <w:color w:val="222222"/>
          <w:kern w:val="0"/>
          <w:sz w:val="28"/>
          <w:szCs w:val="28"/>
          <w:lang w:bidi="ar-SA"/>
        </w:rPr>
      </w:pPr>
    </w:p>
    <w:p>
      <w:pPr>
        <w:spacing w:line="360" w:lineRule="auto"/>
        <w:ind w:firstLineChars="200" w:firstLine="560"/>
        <w:jc w:val="right"/>
        <w:rPr>
          <w:rFonts w:ascii="宋体" w:cs="宋体"/>
          <w:b w:val="0"/>
          <w:color w:val="222222"/>
          <w:kern w:val="0"/>
          <w:sz w:val="28"/>
          <w:szCs w:val="28"/>
          <w:lang w:bidi="ar-SA"/>
        </w:rPr>
      </w:pPr>
    </w:p>
    <w:p>
      <w:pPr>
        <w:wordWrap w:val="0"/>
        <w:spacing w:line="360" w:lineRule="auto"/>
        <w:ind w:firstLineChars="200" w:firstLine="560"/>
        <w:jc w:val="right"/>
        <w:rPr>
          <w:rFonts w:hint="eastAsia"/>
          <w:b w:val="0"/>
          <w:color w:val="333333"/>
          <w:sz w:val="28"/>
          <w:szCs w:val="28"/>
        </w:rPr>
      </w:pPr>
      <w:r>
        <w:rPr>
          <w:rFonts w:ascii="宋体" w:cs="宋体"/>
          <w:b w:val="0"/>
          <w:color w:val="222222"/>
          <w:kern w:val="0"/>
          <w:sz w:val="28"/>
          <w:szCs w:val="28"/>
          <w:lang w:bidi="ar-SA"/>
        </w:rPr>
        <w:t xml:space="preserve">社会科学处        </w:t>
      </w:r>
    </w:p>
    <w:p>
      <w:pPr>
        <w:wordWrap w:val="0"/>
        <w:spacing w:line="360" w:lineRule="auto"/>
        <w:ind w:firstLineChars="200" w:firstLine="560"/>
        <w:jc w:val="right"/>
        <w:rPr>
          <w:rFonts w:hint="eastAsia"/>
          <w:b w:val="0"/>
          <w:color w:val="333333"/>
          <w:sz w:val="28"/>
          <w:szCs w:val="28"/>
        </w:rPr>
      </w:pPr>
      <w:r>
        <w:rPr>
          <w:rFonts w:hint="eastAsia"/>
          <w:b w:val="0"/>
          <w:color w:val="333333"/>
          <w:sz w:val="28"/>
          <w:szCs w:val="28"/>
        </w:rPr>
        <w:t>2021年1月</w:t>
      </w:r>
      <w:r>
        <w:rPr>
          <w:b w:val="0"/>
          <w:color w:val="333333"/>
          <w:sz w:val="28"/>
          <w:szCs w:val="28"/>
        </w:rPr>
        <w:t>7</w:t>
      </w:r>
      <w:r>
        <w:rPr>
          <w:rFonts w:hint="eastAsia"/>
          <w:b w:val="0"/>
          <w:color w:val="333333"/>
          <w:sz w:val="28"/>
          <w:szCs w:val="28"/>
        </w:rPr>
        <w:t>日</w:t>
      </w:r>
      <w:r>
        <w:rPr>
          <w:b w:val="0"/>
          <w:color w:val="333333"/>
          <w:sz w:val="28"/>
          <w:szCs w:val="28"/>
        </w:rPr>
        <w:t xml:space="preserve">     </w:t>
      </w:r>
    </w:p>
    <w:p>
      <w:pPr>
        <w:pStyle w:val="1"/>
        <w:shd w:val="clear" w:color="auto" w:fill="FFFFFF"/>
        <w:ind w:left="0"/>
        <w:rPr>
          <w:b w:val="0"/>
          <w:color w:val="333333"/>
          <w:sz w:val="28"/>
          <w:szCs w:val="28"/>
        </w:rPr>
      </w:pPr>
    </w:p>
    <w:p>
      <w:pPr>
        <w:pStyle w:val="1"/>
        <w:shd w:val="clear" w:color="auto" w:fill="FFFFFF"/>
        <w:ind w:left="0"/>
        <w:rPr>
          <w:rFonts w:hint="eastAsia"/>
          <w:b w:val="0"/>
          <w:color w:val="333333"/>
          <w:sz w:val="28"/>
          <w:szCs w:val="28"/>
        </w:rPr>
      </w:pPr>
      <w:r>
        <w:rPr>
          <w:rFonts w:hint="eastAsia"/>
          <w:b w:val="0"/>
          <w:color w:val="333333"/>
          <w:sz w:val="28"/>
          <w:szCs w:val="28"/>
        </w:rPr>
        <w:t>附:1.</w:t>
      </w:r>
      <w:r>
        <w:rPr>
          <w:rStyle w:val="15"/>
          <w:rFonts w:hint="eastAsia"/>
          <w:b w:val="0"/>
          <w:sz w:val="28"/>
          <w:szCs w:val="28"/>
        </w:rPr>
        <w:fldChar w:fldCharType="begin"/>
      </w:r>
      <w:r>
        <w:instrText>HYPERLINK "http://download.people.com.cn/dangwang/one16099201751.doc"</w:instrText>
      </w:r>
      <w:r>
        <w:rPr>
          <w:rStyle w:val="15"/>
          <w:rFonts w:hint="eastAsia"/>
          <w:b w:val="0"/>
          <w:sz w:val="28"/>
          <w:szCs w:val="28"/>
        </w:rPr>
        <w:fldChar w:fldCharType="separate"/>
      </w:r>
      <w:r>
        <w:rPr>
          <w:rStyle w:val="15"/>
          <w:rFonts w:hint="eastAsia"/>
          <w:b w:val="0"/>
          <w:sz w:val="28"/>
          <w:szCs w:val="28"/>
        </w:rPr>
        <w:t>国家社科基金项目2021年度课题指南</w:t>
      </w:r>
      <w:r>
        <w:rPr>
          <w:rStyle w:val="15"/>
          <w:rFonts w:hint="eastAsia"/>
          <w:b w:val="0"/>
          <w:sz w:val="28"/>
          <w:szCs w:val="28"/>
        </w:rPr>
        <w:fldChar w:fldCharType="end"/>
      </w:r>
    </w:p>
    <w:p>
      <w:pPr>
        <w:pStyle w:val="1"/>
        <w:shd w:val="clear" w:color="auto" w:fill="FFFFFF"/>
        <w:ind w:left="0" w:firstLineChars="150" w:firstLine="420"/>
        <w:rPr>
          <w:rFonts w:hint="eastAsia"/>
          <w:b w:val="0"/>
          <w:color w:val="333333"/>
          <w:sz w:val="28"/>
          <w:szCs w:val="28"/>
        </w:rPr>
      </w:pPr>
      <w:r>
        <w:rPr>
          <w:rFonts w:hint="eastAsia"/>
          <w:b w:val="0"/>
          <w:color w:val="333333"/>
          <w:sz w:val="28"/>
          <w:szCs w:val="28"/>
        </w:rPr>
        <w:t>2.</w:t>
      </w:r>
      <w:r>
        <w:rPr>
          <w:rStyle w:val="15"/>
          <w:rFonts w:hint="eastAsia"/>
          <w:b w:val="0"/>
          <w:sz w:val="28"/>
          <w:szCs w:val="28"/>
        </w:rPr>
        <w:fldChar w:fldCharType="begin"/>
      </w:r>
      <w:r>
        <w:instrText>HYPERLINK "http://skb.hpu.edu.cn/skbweb/memo.aspx?id=8857"</w:instrText>
      </w:r>
      <w:r>
        <w:rPr>
          <w:rStyle w:val="15"/>
          <w:rFonts w:hint="eastAsia"/>
          <w:b w:val="0"/>
          <w:sz w:val="28"/>
          <w:szCs w:val="28"/>
        </w:rPr>
        <w:fldChar w:fldCharType="separate"/>
      </w:r>
      <w:r>
        <w:rPr>
          <w:rStyle w:val="15"/>
          <w:rFonts w:hint="eastAsia"/>
          <w:b w:val="0"/>
          <w:sz w:val="28"/>
          <w:szCs w:val="28"/>
        </w:rPr>
        <w:t>2021年度国家社会科学基金项目申请书</w:t>
      </w:r>
      <w:r>
        <w:rPr>
          <w:rStyle w:val="15"/>
          <w:rFonts w:hint="eastAsia"/>
          <w:b w:val="0"/>
          <w:sz w:val="28"/>
          <w:szCs w:val="28"/>
        </w:rPr>
        <w:fldChar w:fldCharType="end"/>
      </w:r>
    </w:p>
    <w:p>
      <w:pPr>
        <w:pStyle w:val="1"/>
        <w:shd w:val="clear" w:color="auto" w:fill="FFFFFF"/>
        <w:ind w:left="0" w:firstLineChars="150" w:firstLine="420"/>
        <w:rPr>
          <w:rFonts w:hint="eastAsia"/>
          <w:b w:val="0"/>
          <w:color w:val="333333"/>
          <w:sz w:val="28"/>
          <w:szCs w:val="28"/>
        </w:rPr>
      </w:pPr>
      <w:r>
        <w:rPr>
          <w:rFonts w:hint="eastAsia"/>
          <w:b w:val="0"/>
          <w:color w:val="333333"/>
          <w:sz w:val="28"/>
          <w:szCs w:val="28"/>
        </w:rPr>
        <w:t>3.</w:t>
      </w:r>
      <w:r>
        <w:rPr>
          <w:rStyle w:val="15"/>
          <w:rFonts w:hint="eastAsia"/>
          <w:b w:val="0"/>
          <w:sz w:val="28"/>
          <w:szCs w:val="28"/>
        </w:rPr>
        <w:fldChar w:fldCharType="begin"/>
      </w:r>
      <w:r>
        <w:instrText>HYPERLINK "http://download.people.com.cn/dangwang/one16099858931.doc"</w:instrText>
      </w:r>
      <w:r>
        <w:rPr>
          <w:rStyle w:val="15"/>
          <w:rFonts w:hint="eastAsia"/>
          <w:b w:val="0"/>
          <w:sz w:val="28"/>
          <w:szCs w:val="28"/>
        </w:rPr>
        <w:fldChar w:fldCharType="separate"/>
      </w:r>
      <w:r>
        <w:rPr>
          <w:rStyle w:val="15"/>
          <w:rFonts w:hint="eastAsia"/>
          <w:b w:val="0"/>
          <w:sz w:val="28"/>
          <w:szCs w:val="28"/>
        </w:rPr>
        <w:t>2021年度国家社会科学基金项目申请书《课题论证》活页</w:t>
      </w:r>
      <w:r>
        <w:rPr>
          <w:rStyle w:val="15"/>
          <w:rFonts w:hint="eastAsia"/>
          <w:b w:val="0"/>
          <w:sz w:val="28"/>
          <w:szCs w:val="28"/>
        </w:rPr>
        <w:fldChar w:fldCharType="end"/>
      </w:r>
    </w:p>
    <w:p>
      <w:pPr>
        <w:pStyle w:val="1"/>
        <w:shd w:val="clear" w:color="auto" w:fill="FFFFFF"/>
        <w:ind w:left="0" w:firstLineChars="150" w:firstLine="420"/>
        <w:rPr>
          <w:rFonts w:ascii="宋体" w:hint="eastAsia"/>
          <w:b w:val="0"/>
          <w:color w:val="333333"/>
          <w:sz w:val="28"/>
          <w:szCs w:val="28"/>
        </w:rPr>
      </w:pPr>
      <w:r>
        <w:rPr>
          <w:rFonts w:hint="eastAsia"/>
          <w:b w:val="0"/>
          <w:color w:val="333333"/>
          <w:sz w:val="28"/>
          <w:szCs w:val="28"/>
        </w:rPr>
        <w:t>4.</w:t>
      </w:r>
      <w:r>
        <w:rPr>
          <w:rStyle w:val="15"/>
          <w:rFonts w:hint="eastAsia"/>
          <w:b w:val="0"/>
          <w:sz w:val="28"/>
          <w:szCs w:val="28"/>
        </w:rPr>
        <w:fldChar w:fldCharType="begin"/>
      </w:r>
      <w:r>
        <w:instrText>HYPERLINK "http://download.people.com.cn/dangwang/one16099202181.xls"</w:instrText>
      </w:r>
      <w:r>
        <w:rPr>
          <w:rStyle w:val="15"/>
          <w:rFonts w:hint="eastAsia"/>
          <w:b w:val="0"/>
          <w:sz w:val="28"/>
          <w:szCs w:val="28"/>
        </w:rPr>
        <w:fldChar w:fldCharType="separate"/>
      </w:r>
      <w:r>
        <w:rPr>
          <w:rStyle w:val="15"/>
          <w:rFonts w:hint="eastAsia"/>
          <w:b w:val="0"/>
          <w:sz w:val="28"/>
          <w:szCs w:val="28"/>
        </w:rPr>
        <w:t>国家社会科学基金项目申报数据代码表</w:t>
      </w:r>
      <w:r>
        <w:rPr>
          <w:rStyle w:val="15"/>
          <w:rFonts w:hint="eastAsia"/>
          <w:b w:val="0"/>
          <w:sz w:val="28"/>
          <w:szCs w:val="28"/>
        </w:rPr>
        <w:fldChar w:fldCharType="end"/>
      </w:r>
    </w:p>
    <w:p>
      <w:pPr>
        <w:pStyle w:val="1"/>
        <w:shd w:val="clear" w:color="auto" w:fill="FFFFFF"/>
        <w:ind w:left="0" w:firstLineChars="150" w:firstLine="420"/>
        <w:rPr>
          <w:rFonts w:cs="宋体" w:hint="eastAsia"/>
          <w:b w:val="0"/>
          <w:color w:val="333333"/>
          <w:sz w:val="28"/>
          <w:szCs w:val="28"/>
          <w:lang w:bidi="ar-SA"/>
        </w:rPr>
      </w:pPr>
      <w:r>
        <w:rPr>
          <w:rFonts w:cs="宋体" w:hint="eastAsia"/>
          <w:b w:val="0"/>
          <w:color w:val="333333"/>
          <w:sz w:val="28"/>
          <w:szCs w:val="28"/>
          <w:lang w:bidi="ar-SA"/>
        </w:rPr>
        <w:t>5.</w:t>
      </w:r>
      <w:r>
        <w:rPr>
          <w:rStyle w:val="15"/>
          <w:rFonts w:cs="宋体"/>
          <w:b w:val="0"/>
          <w:sz w:val="28"/>
          <w:szCs w:val="28"/>
          <w:lang w:bidi="ar-SA"/>
        </w:rPr>
        <w:fldChar w:fldCharType="begin"/>
      </w:r>
      <w:r>
        <w:instrText>HYPERLINK "http://skb.hpu.edu.cn/skbweb/memo.aspx?id=8855"</w:instrText>
      </w:r>
      <w:r>
        <w:rPr>
          <w:rStyle w:val="15"/>
          <w:rFonts w:cs="宋体"/>
          <w:b w:val="0"/>
          <w:sz w:val="28"/>
          <w:szCs w:val="28"/>
          <w:lang w:bidi="ar-SA"/>
        </w:rPr>
        <w:fldChar w:fldCharType="separate"/>
      </w:r>
      <w:r>
        <w:rPr>
          <w:rStyle w:val="15"/>
          <w:rFonts w:cs="宋体"/>
          <w:b w:val="0"/>
          <w:sz w:val="28"/>
          <w:szCs w:val="28"/>
          <w:lang w:bidi="ar-SA"/>
        </w:rPr>
        <w:t>2021年国家社科基金项目申报汇总表</w:t>
      </w:r>
      <w:r>
        <w:rPr>
          <w:rStyle w:val="15"/>
          <w:rFonts w:cs="宋体"/>
          <w:b w:val="0"/>
          <w:sz w:val="28"/>
          <w:szCs w:val="28"/>
          <w:lang w:bidi="ar-SA"/>
        </w:rPr>
        <w:fldChar w:fldCharType="end"/>
      </w:r>
    </w:p>
    <w:p>
      <w:pPr>
        <w:pStyle w:val="1"/>
        <w:shd w:val="clear" w:color="auto" w:fill="FFFFFF"/>
        <w:ind w:left="0" w:firstLineChars="200" w:firstLine="560"/>
        <w:rPr>
          <w:b w:val="0"/>
          <w:color w:val="333333"/>
          <w:sz w:val="28"/>
          <w:szCs w:val="28"/>
        </w:rPr>
      </w:pPr>
    </w:p>
    <w:p>
      <w:pPr>
        <w:pStyle w:val="1"/>
        <w:shd w:val="clear" w:color="auto" w:fill="FFFFFF"/>
        <w:spacing w:line="360" w:lineRule="auto"/>
        <w:ind w:left="0" w:firstLineChars="200" w:firstLine="560"/>
        <w:rPr>
          <w:rFonts w:ascii="宋体" w:hint="eastAsia"/>
          <w:b w:val="0"/>
          <w:color w:val="333333"/>
          <w:sz w:val="28"/>
          <w:szCs w:val="28"/>
        </w:rPr>
      </w:pPr>
    </w:p>
    <w:sectPr>
      <w:pgSz w:w="11907" w:h="16840"/>
      <w:pgMar w:top="1440" w:right="1588" w:bottom="1440" w:left="1588"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auto"/>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character" w:styleId="16">
    <w:name w:val="Strong"/>
    <w:basedOn w:val="10"/>
    <w:rPr>
      <w:b/>
    </w:rPr>
  </w:style>
  <w:style w:type="paragraph" w:styleId="17">
    <w:name w:val="Normal (Web)"/>
    <w:basedOn w:val="0"/>
    <w:rPr>
      <w:sz w:val="24"/>
    </w:rPr>
  </w:style>
  <w:style w:type="character" w:styleId="18">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105</TotalTime>
  <Application>Yozo_Office</Application>
  <Pages>8</Pages>
  <Words>4273</Words>
  <Characters>4410</Characters>
  <Lines>181</Lines>
  <Paragraphs>64</Paragraphs>
  <CharactersWithSpaces>4423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0</cp:revision>
  <dcterms:created xsi:type="dcterms:W3CDTF">2021-01-07T00:19:51Z</dcterms:created>
  <dcterms:modified xsi:type="dcterms:W3CDTF">2021-02-23T03:01:13Z</dcterms:modified>
</cp:coreProperties>
</file>